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_00045_1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Campuslinie TA 1.2 Nossener Brücke/ Nürnberger Straße Los 19 Elt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os 1.19 - Elektroarbeiten im Endpunktgebäude Nürnberer Ei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